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600" w:lineRule="exact"/>
        <w:rPr>
          <w:rFonts w:hint="eastAsia" w:ascii="方正黑体简体" w:hAnsi="黑体" w:eastAsia="方正黑体简体" w:cs="黑体"/>
        </w:rPr>
      </w:pPr>
      <w:r>
        <w:rPr>
          <w:rFonts w:hint="eastAsia" w:ascii="方正黑体简体" w:hAnsi="黑体" w:eastAsia="方正黑体简体" w:cs="黑体"/>
        </w:rPr>
        <w:t>附件</w:t>
      </w:r>
    </w:p>
    <w:p>
      <w:pPr>
        <w:widowControl/>
        <w:shd w:val="clear" w:color="auto" w:fill="FFFFFF"/>
        <w:spacing w:line="240" w:lineRule="exact"/>
        <w:rPr>
          <w:rFonts w:hint="eastAsia" w:ascii="方正黑体简体" w:eastAsia="方正黑体简体"/>
          <w:szCs w:val="21"/>
        </w:rPr>
      </w:pPr>
    </w:p>
    <w:p>
      <w:pPr>
        <w:widowControl/>
        <w:shd w:val="clear" w:color="auto" w:fill="FFFFFF"/>
        <w:spacing w:line="600" w:lineRule="exact"/>
        <w:jc w:val="center"/>
        <w:rPr>
          <w:rFonts w:hint="eastAsia" w:ascii="方正小标宋简体" w:eastAsia="方正小标宋简体" w:cs="宋体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eastAsia="方正小标宋简体" w:cs="宋体"/>
          <w:bCs/>
          <w:color w:val="000000"/>
          <w:kern w:val="0"/>
          <w:sz w:val="44"/>
          <w:szCs w:val="44"/>
        </w:rPr>
        <w:t>领导干部联系优秀人才情况记录表</w:t>
      </w:r>
    </w:p>
    <w:p>
      <w:pPr>
        <w:widowControl/>
        <w:shd w:val="clear" w:color="auto" w:fill="FFFFFF"/>
        <w:spacing w:line="240" w:lineRule="exact"/>
        <w:jc w:val="center"/>
        <w:rPr>
          <w:rFonts w:hint="eastAsia" w:ascii="宋体" w:cs="宋体"/>
          <w:b/>
          <w:bCs/>
          <w:color w:val="000000"/>
          <w:kern w:val="0"/>
          <w:szCs w:val="21"/>
        </w:rPr>
      </w:pPr>
    </w:p>
    <w:tbl>
      <w:tblPr>
        <w:tblStyle w:val="3"/>
        <w:tblW w:w="886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1947"/>
        <w:gridCol w:w="1440"/>
        <w:gridCol w:w="39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  <w:jc w:val="center"/>
        </w:trPr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简体" w:eastAsia="方正仿宋简体" w:cs="宋体"/>
                <w:color w:val="000000"/>
                <w:kern w:val="0"/>
                <w:sz w:val="28"/>
                <w:szCs w:val="28"/>
              </w:rPr>
              <w:t>时</w:t>
            </w:r>
            <w:r>
              <w:rPr>
                <w:rFonts w:hint="eastAsia" w:ascii="方正仿宋简体" w:hAnsi="宋体" w:eastAsia="方正仿宋简体" w:cs="宋体"/>
                <w:color w:val="000000"/>
                <w:kern w:val="0"/>
                <w:sz w:val="28"/>
                <w:szCs w:val="28"/>
              </w:rPr>
              <w:t xml:space="preserve">    </w:t>
            </w:r>
            <w:r>
              <w:rPr>
                <w:rFonts w:hint="eastAsia" w:ascii="方正仿宋简体" w:eastAsia="方正仿宋简体" w:cs="宋体"/>
                <w:color w:val="000000"/>
                <w:kern w:val="0"/>
                <w:sz w:val="28"/>
                <w:szCs w:val="28"/>
              </w:rPr>
              <w:t>间</w:t>
            </w:r>
          </w:p>
        </w:tc>
        <w:tc>
          <w:tcPr>
            <w:tcW w:w="1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简体" w:eastAsia="方正仿宋简体" w:cs="宋体"/>
                <w:color w:val="000000"/>
                <w:kern w:val="0"/>
                <w:sz w:val="28"/>
                <w:szCs w:val="28"/>
              </w:rPr>
              <w:t>地    点</w:t>
            </w:r>
          </w:p>
        </w:tc>
        <w:tc>
          <w:tcPr>
            <w:tcW w:w="3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 w:cs="宋体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3" w:hRule="atLeast"/>
          <w:jc w:val="center"/>
        </w:trPr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简体" w:eastAsia="方正仿宋简体" w:cs="宋体"/>
                <w:color w:val="000000"/>
                <w:kern w:val="0"/>
                <w:sz w:val="28"/>
                <w:szCs w:val="28"/>
              </w:rPr>
              <w:t>联系领导</w:t>
            </w:r>
          </w:p>
        </w:tc>
        <w:tc>
          <w:tcPr>
            <w:tcW w:w="1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简体" w:eastAsia="方正仿宋简体" w:cs="宋体"/>
                <w:color w:val="000000"/>
                <w:kern w:val="0"/>
                <w:sz w:val="28"/>
                <w:szCs w:val="28"/>
              </w:rPr>
              <w:t>职    务</w:t>
            </w:r>
          </w:p>
        </w:tc>
        <w:tc>
          <w:tcPr>
            <w:tcW w:w="3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 w:cs="宋体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  <w:jc w:val="center"/>
        </w:trPr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简体" w:eastAsia="方正仿宋简体" w:cs="宋体"/>
                <w:color w:val="000000"/>
                <w:kern w:val="0"/>
                <w:sz w:val="28"/>
                <w:szCs w:val="28"/>
              </w:rPr>
              <w:t>联系对象</w:t>
            </w:r>
          </w:p>
        </w:tc>
        <w:tc>
          <w:tcPr>
            <w:tcW w:w="1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简体" w:eastAsia="方正仿宋简体" w:cs="宋体"/>
                <w:color w:val="000000"/>
                <w:kern w:val="0"/>
                <w:sz w:val="28"/>
                <w:szCs w:val="28"/>
              </w:rPr>
              <w:t>联系方式</w:t>
            </w:r>
          </w:p>
        </w:tc>
        <w:tc>
          <w:tcPr>
            <w:tcW w:w="3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 w:cs="宋体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25" w:hRule="atLeast"/>
          <w:jc w:val="center"/>
        </w:trPr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方正仿宋简体" w:eastAsia="方正仿宋简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简体" w:eastAsia="方正仿宋简体" w:cs="宋体"/>
                <w:color w:val="000000"/>
                <w:kern w:val="0"/>
                <w:sz w:val="28"/>
                <w:szCs w:val="28"/>
              </w:rPr>
              <w:t>联</w:t>
            </w:r>
          </w:p>
          <w:p>
            <w:pPr>
              <w:widowControl/>
              <w:spacing w:line="440" w:lineRule="exact"/>
              <w:jc w:val="center"/>
              <w:rPr>
                <w:rFonts w:hint="eastAsia" w:ascii="方正仿宋简体" w:eastAsia="方正仿宋简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简体" w:eastAsia="方正仿宋简体" w:cs="宋体"/>
                <w:color w:val="000000"/>
                <w:kern w:val="0"/>
                <w:sz w:val="28"/>
                <w:szCs w:val="28"/>
              </w:rPr>
              <w:t>系</w:t>
            </w:r>
          </w:p>
          <w:p>
            <w:pPr>
              <w:widowControl/>
              <w:spacing w:line="440" w:lineRule="exact"/>
              <w:jc w:val="center"/>
              <w:rPr>
                <w:rFonts w:hint="eastAsia" w:ascii="方正仿宋简体" w:eastAsia="方正仿宋简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简体" w:eastAsia="方正仿宋简体" w:cs="宋体"/>
                <w:color w:val="000000"/>
                <w:kern w:val="0"/>
                <w:sz w:val="28"/>
                <w:szCs w:val="28"/>
              </w:rPr>
              <w:t>情</w:t>
            </w:r>
          </w:p>
          <w:p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简体" w:eastAsia="方正仿宋简体" w:cs="宋体"/>
                <w:color w:val="000000"/>
                <w:kern w:val="0"/>
                <w:sz w:val="28"/>
                <w:szCs w:val="28"/>
              </w:rPr>
              <w:t>况</w:t>
            </w:r>
          </w:p>
          <w:p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简体" w:eastAsia="方正仿宋简体" w:cs="宋体"/>
                <w:color w:val="000000"/>
                <w:kern w:val="0"/>
                <w:sz w:val="28"/>
                <w:szCs w:val="28"/>
              </w:rPr>
              <w:t>记</w:t>
            </w:r>
          </w:p>
          <w:p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简体" w:eastAsia="方正仿宋简体" w:cs="宋体"/>
                <w:color w:val="000000"/>
                <w:kern w:val="0"/>
                <w:sz w:val="28"/>
                <w:szCs w:val="28"/>
              </w:rPr>
              <w:t>录</w:t>
            </w:r>
          </w:p>
        </w:tc>
        <w:tc>
          <w:tcPr>
            <w:tcW w:w="73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 w:cs="宋体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简体" w:eastAsia="方正仿宋简体" w:cs="宋体"/>
                <w:color w:val="000000"/>
                <w:kern w:val="0"/>
                <w:sz w:val="28"/>
                <w:szCs w:val="28"/>
              </w:rPr>
              <w:t>意见或</w:t>
            </w:r>
          </w:p>
          <w:p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简体" w:eastAsia="方正仿宋简体" w:cs="宋体"/>
                <w:color w:val="000000"/>
                <w:kern w:val="0"/>
                <w:sz w:val="28"/>
                <w:szCs w:val="28"/>
              </w:rPr>
              <w:t>建  议</w:t>
            </w:r>
          </w:p>
        </w:tc>
        <w:tc>
          <w:tcPr>
            <w:tcW w:w="73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 w:cs="宋体"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700" w:lineRule="exact"/>
              <w:jc w:val="center"/>
              <w:rPr>
                <w:rFonts w:hint="eastAsia" w:ascii="方正仿宋简体" w:hAnsi="宋体" w:eastAsia="方正仿宋简体" w:cs="宋体"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 w:cs="宋体"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简体" w:hAnsi="宋体" w:eastAsia="方正仿宋简体" w:cs="宋体"/>
                <w:color w:val="000000"/>
                <w:kern w:val="0"/>
                <w:sz w:val="28"/>
                <w:szCs w:val="28"/>
              </w:rPr>
              <w:t xml:space="preserve">                       </w:t>
            </w:r>
            <w:r>
              <w:rPr>
                <w:rFonts w:hint="eastAsia" w:ascii="方正仿宋简体" w:eastAsia="方正仿宋简体" w:cs="宋体"/>
                <w:color w:val="000000"/>
                <w:kern w:val="0"/>
                <w:sz w:val="28"/>
                <w:szCs w:val="28"/>
              </w:rPr>
              <w:t>（签名）</w:t>
            </w:r>
          </w:p>
          <w:p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简体" w:hAnsi="宋体" w:eastAsia="方正仿宋简体" w:cs="宋体"/>
                <w:color w:val="000000"/>
                <w:kern w:val="0"/>
                <w:sz w:val="28"/>
                <w:szCs w:val="28"/>
              </w:rPr>
              <w:t xml:space="preserve">                                    </w:t>
            </w:r>
            <w:r>
              <w:rPr>
                <w:rFonts w:hint="eastAsia" w:ascii="方正仿宋简体" w:eastAsia="方正仿宋简体" w:cs="宋体"/>
                <w:color w:val="000000"/>
                <w:kern w:val="0"/>
                <w:sz w:val="28"/>
                <w:szCs w:val="28"/>
              </w:rPr>
              <w:t>年</w:t>
            </w:r>
            <w:r>
              <w:rPr>
                <w:rFonts w:hint="eastAsia" w:ascii="方正仿宋简体" w:hAnsi="宋体" w:eastAsia="方正仿宋简体" w:cs="宋体"/>
                <w:color w:val="000000"/>
                <w:kern w:val="0"/>
                <w:sz w:val="28"/>
                <w:szCs w:val="28"/>
              </w:rPr>
              <w:t xml:space="preserve">   </w:t>
            </w:r>
            <w:r>
              <w:rPr>
                <w:rFonts w:hint="eastAsia" w:ascii="方正仿宋简体" w:eastAsia="方正仿宋简体" w:cs="宋体"/>
                <w:color w:val="000000"/>
                <w:kern w:val="0"/>
                <w:sz w:val="28"/>
                <w:szCs w:val="28"/>
              </w:rPr>
              <w:t>月</w:t>
            </w:r>
            <w:r>
              <w:rPr>
                <w:rFonts w:hint="eastAsia" w:ascii="方正仿宋简体" w:hAnsi="宋体" w:eastAsia="方正仿宋简体" w:cs="宋体"/>
                <w:color w:val="000000"/>
                <w:kern w:val="0"/>
                <w:sz w:val="28"/>
                <w:szCs w:val="28"/>
              </w:rPr>
              <w:t xml:space="preserve">   </w:t>
            </w:r>
            <w:r>
              <w:rPr>
                <w:rFonts w:hint="eastAsia" w:ascii="方正仿宋简体" w:eastAsia="方正仿宋简体" w:cs="宋体"/>
                <w:color w:val="000000"/>
                <w:kern w:val="0"/>
                <w:sz w:val="28"/>
                <w:szCs w:val="28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4" w:hRule="atLeast"/>
          <w:jc w:val="center"/>
        </w:trPr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简体" w:eastAsia="方正仿宋简体" w:cs="宋体"/>
                <w:color w:val="000000"/>
                <w:kern w:val="0"/>
                <w:sz w:val="28"/>
                <w:szCs w:val="28"/>
              </w:rPr>
              <w:t>备  注</w:t>
            </w:r>
          </w:p>
        </w:tc>
        <w:tc>
          <w:tcPr>
            <w:tcW w:w="73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jc w:val="center"/>
              <w:rPr>
                <w:rFonts w:hint="eastAsia" w:ascii="方正仿宋简体" w:hAnsi="宋体" w:eastAsia="方正仿宋简体" w:cs="宋体"/>
                <w:color w:val="000000"/>
                <w:kern w:val="0"/>
                <w:sz w:val="28"/>
                <w:szCs w:val="28"/>
              </w:rPr>
            </w:pPr>
          </w:p>
        </w:tc>
      </w:tr>
    </w:tbl>
    <w:p>
      <w:pPr>
        <w:spacing w:line="520" w:lineRule="exact"/>
        <w:ind w:firstLine="320" w:firstLineChars="100"/>
        <w:rPr>
          <w:rFonts w:hint="eastAsia" w:ascii="方正仿宋简体" w:hAnsi="宋体" w:eastAsia="方正仿宋简体" w:cs="宋体"/>
          <w:spacing w:val="10"/>
          <w:kern w:val="0"/>
          <w:sz w:val="30"/>
          <w:szCs w:val="30"/>
        </w:rPr>
      </w:pPr>
      <w:r>
        <w:rPr>
          <w:rFonts w:hint="eastAsia" w:ascii="方正仿宋简体" w:eastAsia="方正仿宋简体"/>
          <w:spacing w:val="10"/>
          <w:sz w:val="30"/>
          <w:szCs w:val="30"/>
        </w:rPr>
        <w:t>注：</w:t>
      </w:r>
      <w:r>
        <w:rPr>
          <w:rFonts w:hint="eastAsia" w:ascii="方正仿宋简体" w:hAnsi="宋体" w:eastAsia="方正仿宋简体"/>
          <w:color w:val="000000"/>
          <w:spacing w:val="10"/>
          <w:sz w:val="30"/>
          <w:szCs w:val="30"/>
        </w:rPr>
        <w:t>此</w:t>
      </w:r>
      <w:r>
        <w:rPr>
          <w:rFonts w:hint="eastAsia" w:ascii="方正仿宋简体" w:hAnsi="宋体" w:eastAsia="方正仿宋简体" w:cs="宋体"/>
          <w:spacing w:val="10"/>
          <w:kern w:val="0"/>
          <w:sz w:val="30"/>
          <w:szCs w:val="30"/>
        </w:rPr>
        <w:t>表于每年</w:t>
      </w:r>
      <w:r>
        <w:rPr>
          <w:rFonts w:hint="eastAsia" w:ascii="方正书宋简体" w:hAnsi="宋体" w:eastAsia="方正书宋简体" w:cs="宋体"/>
          <w:spacing w:val="10"/>
          <w:kern w:val="0"/>
          <w:sz w:val="30"/>
          <w:szCs w:val="30"/>
        </w:rPr>
        <w:t>6</w:t>
      </w:r>
      <w:r>
        <w:rPr>
          <w:rFonts w:hint="eastAsia" w:ascii="方正仿宋简体" w:hAnsi="宋体" w:eastAsia="方正仿宋简体" w:cs="宋体"/>
          <w:spacing w:val="10"/>
          <w:kern w:val="0"/>
          <w:sz w:val="30"/>
          <w:szCs w:val="30"/>
        </w:rPr>
        <w:t>月、</w:t>
      </w:r>
      <w:r>
        <w:rPr>
          <w:rFonts w:hint="eastAsia" w:ascii="方正书宋简体" w:hAnsi="宋体" w:eastAsia="方正书宋简体" w:cs="宋体"/>
          <w:spacing w:val="10"/>
          <w:kern w:val="0"/>
          <w:sz w:val="30"/>
          <w:szCs w:val="30"/>
        </w:rPr>
        <w:t>12</w:t>
      </w:r>
      <w:r>
        <w:rPr>
          <w:rFonts w:hint="eastAsia" w:ascii="方正仿宋简体" w:hAnsi="宋体" w:eastAsia="方正仿宋简体" w:cs="宋体"/>
          <w:spacing w:val="10"/>
          <w:kern w:val="0"/>
          <w:sz w:val="30"/>
          <w:szCs w:val="30"/>
        </w:rPr>
        <w:t>月底前报送区人才办。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黑体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方正仿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方正书宋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590EAE"/>
    <w:rsid w:val="58590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2018-12-29T03:40:00Z</dcterms:created>
  <dc:creator>曾明杰-自贡百信网络科技</dc:creator>
  <cp:lastModifiedBy>曾明杰-自贡百信网络科技</cp:lastModifiedBy>
  <dcterms:modified xsi:type="dcterms:W3CDTF">2018-12-29T03:40:46Z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